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06D02" w14:textId="77777777" w:rsidR="00B84E19" w:rsidRPr="00B84E19" w:rsidRDefault="00B84E19" w:rsidP="00B84E19">
      <w:pPr>
        <w:jc w:val="center"/>
        <w:rPr>
          <w:b/>
        </w:rPr>
      </w:pPr>
      <w:r w:rsidRPr="00B84E19">
        <w:rPr>
          <w:b/>
        </w:rPr>
        <w:t>E L Ő T E R J E S Z T É S</w:t>
      </w:r>
    </w:p>
    <w:p w14:paraId="2CE2D958" w14:textId="77777777" w:rsidR="00B84E19" w:rsidRPr="00B84E19" w:rsidRDefault="00B84E19" w:rsidP="00B84E19">
      <w:pPr>
        <w:jc w:val="center"/>
      </w:pPr>
    </w:p>
    <w:p w14:paraId="15B8C2F0" w14:textId="12D5D3BE" w:rsidR="00B84E19" w:rsidRPr="00B84E19" w:rsidRDefault="00B84E19" w:rsidP="00B84E19">
      <w:pPr>
        <w:jc w:val="center"/>
        <w:rPr>
          <w:bCs/>
        </w:rPr>
      </w:pPr>
      <w:r w:rsidRPr="00B84E19">
        <w:rPr>
          <w:bCs/>
        </w:rPr>
        <w:t xml:space="preserve">a Képviselő-testület </w:t>
      </w:r>
      <w:r w:rsidR="003D20E1">
        <w:rPr>
          <w:bCs/>
        </w:rPr>
        <w:t>202</w:t>
      </w:r>
      <w:r w:rsidR="00E466CF">
        <w:rPr>
          <w:bCs/>
        </w:rPr>
        <w:t>3</w:t>
      </w:r>
      <w:r w:rsidR="001D3019">
        <w:rPr>
          <w:bCs/>
        </w:rPr>
        <w:t>.</w:t>
      </w:r>
      <w:r w:rsidR="003D20E1">
        <w:rPr>
          <w:bCs/>
        </w:rPr>
        <w:t xml:space="preserve"> </w:t>
      </w:r>
      <w:r w:rsidR="00720267">
        <w:rPr>
          <w:bCs/>
        </w:rPr>
        <w:t xml:space="preserve">február </w:t>
      </w:r>
      <w:r w:rsidR="000227CA">
        <w:rPr>
          <w:bCs/>
        </w:rPr>
        <w:t>20</w:t>
      </w:r>
      <w:r w:rsidR="00720267">
        <w:rPr>
          <w:bCs/>
        </w:rPr>
        <w:t>-</w:t>
      </w:r>
      <w:r w:rsidR="00D00560">
        <w:rPr>
          <w:bCs/>
        </w:rPr>
        <w:t>i</w:t>
      </w:r>
      <w:r w:rsidRPr="00B84E19">
        <w:rPr>
          <w:bCs/>
        </w:rPr>
        <w:t xml:space="preserve"> ülésére, </w:t>
      </w:r>
    </w:p>
    <w:p w14:paraId="6C1B2CFA" w14:textId="3028E52F" w:rsidR="00B84E19" w:rsidRPr="00B84E19" w:rsidRDefault="00B84E19" w:rsidP="00B84E19">
      <w:pPr>
        <w:jc w:val="center"/>
        <w:rPr>
          <w:bCs/>
        </w:rPr>
      </w:pPr>
      <w:r w:rsidRPr="00B84E19">
        <w:rPr>
          <w:bCs/>
        </w:rPr>
        <w:t>valamint azt megelőzően a</w:t>
      </w:r>
      <w:r w:rsidR="002F7F83">
        <w:rPr>
          <w:bCs/>
        </w:rPr>
        <w:t xml:space="preserve">z Ügyrendi </w:t>
      </w:r>
      <w:r w:rsidRPr="00B84E19">
        <w:rPr>
          <w:bCs/>
        </w:rPr>
        <w:t>Bizottság ülésére</w:t>
      </w:r>
    </w:p>
    <w:p w14:paraId="69997113" w14:textId="77777777" w:rsidR="00B84E19" w:rsidRPr="00B84E19" w:rsidRDefault="00B84E19" w:rsidP="00B84E19">
      <w:pPr>
        <w:jc w:val="center"/>
        <w:rPr>
          <w:b/>
        </w:rPr>
      </w:pPr>
    </w:p>
    <w:p w14:paraId="3E93C24A" w14:textId="77777777" w:rsidR="00B84E19" w:rsidRPr="00B84E19" w:rsidRDefault="00B84E19" w:rsidP="00B84E19">
      <w:pPr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815"/>
        <w:gridCol w:w="2257"/>
      </w:tblGrid>
      <w:tr w:rsidR="00B84E19" w:rsidRPr="00B84E19" w14:paraId="3135E583" w14:textId="77777777" w:rsidTr="00B84E19">
        <w:tc>
          <w:tcPr>
            <w:tcW w:w="7374" w:type="dxa"/>
            <w:hideMark/>
          </w:tcPr>
          <w:p w14:paraId="6FB53EDD" w14:textId="691FE171" w:rsidR="00136887" w:rsidRDefault="00B84E19">
            <w:pPr>
              <w:widowControl w:val="0"/>
              <w:overflowPunct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84E19">
              <w:rPr>
                <w:b/>
                <w:lang w:eastAsia="en-US"/>
              </w:rPr>
              <w:t>Tárgy:</w:t>
            </w:r>
            <w:r w:rsidRPr="00B84E19">
              <w:rPr>
                <w:lang w:eastAsia="en-US"/>
              </w:rPr>
              <w:t xml:space="preserve"> </w:t>
            </w:r>
            <w:r w:rsidR="003F4B86">
              <w:rPr>
                <w:lang w:eastAsia="en-US"/>
              </w:rPr>
              <w:t>A polgármester és alpolgármester 202</w:t>
            </w:r>
            <w:r w:rsidR="00E466CF">
              <w:rPr>
                <w:lang w:eastAsia="en-US"/>
              </w:rPr>
              <w:t>3</w:t>
            </w:r>
            <w:r w:rsidR="003F4B86">
              <w:rPr>
                <w:lang w:eastAsia="en-US"/>
              </w:rPr>
              <w:t xml:space="preserve">. évi </w:t>
            </w:r>
            <w:proofErr w:type="spellStart"/>
            <w:r w:rsidR="003F4B86">
              <w:rPr>
                <w:lang w:eastAsia="en-US"/>
              </w:rPr>
              <w:t>cafet</w:t>
            </w:r>
            <w:r w:rsidR="00F64F67">
              <w:rPr>
                <w:lang w:eastAsia="en-US"/>
              </w:rPr>
              <w:t>é</w:t>
            </w:r>
            <w:r w:rsidR="003F4B86">
              <w:rPr>
                <w:lang w:eastAsia="en-US"/>
              </w:rPr>
              <w:t>ria</w:t>
            </w:r>
            <w:proofErr w:type="spellEnd"/>
            <w:r w:rsidR="00F64F67">
              <w:rPr>
                <w:lang w:eastAsia="en-US"/>
              </w:rPr>
              <w:t>-</w:t>
            </w:r>
            <w:r w:rsidR="003F4B86">
              <w:rPr>
                <w:lang w:eastAsia="en-US"/>
              </w:rPr>
              <w:t>juttatásának megállapítása</w:t>
            </w:r>
            <w:r w:rsidR="00630335">
              <w:rPr>
                <w:lang w:eastAsia="en-US"/>
              </w:rPr>
              <w:t xml:space="preserve"> </w:t>
            </w:r>
            <w:r w:rsidR="00136887">
              <w:rPr>
                <w:lang w:eastAsia="en-US"/>
              </w:rPr>
              <w:t xml:space="preserve"> </w:t>
            </w:r>
          </w:p>
          <w:p w14:paraId="4591694C" w14:textId="20015F64" w:rsidR="00B84E19" w:rsidRPr="00B84E19" w:rsidRDefault="00B84E19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B84E19">
              <w:rPr>
                <w:lang w:eastAsia="en-US"/>
              </w:rPr>
              <w:tab/>
            </w:r>
            <w:r w:rsidRPr="00B84E19">
              <w:rPr>
                <w:b/>
                <w:bCs/>
                <w:lang w:eastAsia="en-US"/>
              </w:rPr>
              <w:t xml:space="preserve"> </w:t>
            </w:r>
          </w:p>
          <w:p w14:paraId="76816F55" w14:textId="06357D49" w:rsidR="00B84E19" w:rsidRPr="00B84E19" w:rsidRDefault="00B84E19">
            <w:pPr>
              <w:widowControl w:val="0"/>
              <w:overflowPunct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84E19">
              <w:rPr>
                <w:lang w:eastAsia="en-US"/>
              </w:rPr>
              <w:t>Előterjesztő:</w:t>
            </w:r>
            <w:r w:rsidR="00630335">
              <w:rPr>
                <w:lang w:eastAsia="en-US"/>
              </w:rPr>
              <w:t xml:space="preserve"> </w:t>
            </w:r>
            <w:r w:rsidR="003F4B86">
              <w:rPr>
                <w:lang w:eastAsia="en-US"/>
              </w:rPr>
              <w:t>dr. Mészáros Zoltán jegyző</w:t>
            </w:r>
            <w:r w:rsidRPr="00B84E19">
              <w:rPr>
                <w:lang w:eastAsia="en-US"/>
              </w:rPr>
              <w:tab/>
            </w:r>
          </w:p>
        </w:tc>
        <w:tc>
          <w:tcPr>
            <w:tcW w:w="2372" w:type="dxa"/>
            <w:hideMark/>
          </w:tcPr>
          <w:p w14:paraId="5E991134" w14:textId="77777777" w:rsidR="00B84E19" w:rsidRPr="00B84E19" w:rsidRDefault="00B84E19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B84E19">
              <w:rPr>
                <w:b/>
                <w:lang w:eastAsia="en-US"/>
              </w:rPr>
              <w:t xml:space="preserve">Napirendi pont: </w:t>
            </w:r>
          </w:p>
        </w:tc>
      </w:tr>
      <w:tr w:rsidR="00B84E19" w:rsidRPr="00B84E19" w14:paraId="1F55EC7D" w14:textId="77777777" w:rsidTr="00B84E19">
        <w:tc>
          <w:tcPr>
            <w:tcW w:w="7374" w:type="dxa"/>
          </w:tcPr>
          <w:p w14:paraId="7BB2A276" w14:textId="77777777" w:rsidR="00B84E19" w:rsidRPr="00B84E19" w:rsidRDefault="00B84E19">
            <w:pPr>
              <w:widowControl w:val="0"/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</w:p>
          <w:p w14:paraId="0F0F7AD6" w14:textId="5BA8A2E5" w:rsidR="00B84E19" w:rsidRPr="003F0367" w:rsidRDefault="00B84E19">
            <w:pPr>
              <w:widowControl w:val="0"/>
              <w:overflowPunct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84E19">
              <w:rPr>
                <w:lang w:eastAsia="en-US"/>
              </w:rPr>
              <w:t xml:space="preserve">Az </w:t>
            </w:r>
            <w:r w:rsidRPr="003F0367">
              <w:rPr>
                <w:lang w:eastAsia="en-US"/>
              </w:rPr>
              <w:t>előterjesztést nyilvános ülésen kell tárgyalni.</w:t>
            </w:r>
          </w:p>
          <w:p w14:paraId="6767BEA6" w14:textId="24578444" w:rsidR="00B84E19" w:rsidRPr="00AC2170" w:rsidRDefault="00B84E19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3F0367">
              <w:rPr>
                <w:bCs/>
                <w:lang w:eastAsia="en-US"/>
              </w:rPr>
              <w:t>A határozat elfogadása egyszerű</w:t>
            </w:r>
            <w:r w:rsidRPr="00B84E19">
              <w:rPr>
                <w:bCs/>
                <w:lang w:eastAsia="en-US"/>
              </w:rPr>
              <w:t xml:space="preserve"> szavazattöbbséget igényel.</w:t>
            </w:r>
          </w:p>
        </w:tc>
        <w:tc>
          <w:tcPr>
            <w:tcW w:w="2372" w:type="dxa"/>
          </w:tcPr>
          <w:p w14:paraId="1209DC52" w14:textId="77777777" w:rsidR="00B84E19" w:rsidRPr="00B84E19" w:rsidRDefault="00B84E19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</w:p>
        </w:tc>
      </w:tr>
    </w:tbl>
    <w:p w14:paraId="3E5E41D0" w14:textId="77777777" w:rsidR="00B84E19" w:rsidRDefault="00B84E19" w:rsidP="00B84E19">
      <w:pPr>
        <w:pBdr>
          <w:bottom w:val="single" w:sz="12" w:space="1" w:color="auto"/>
        </w:pBdr>
        <w:rPr>
          <w:b/>
        </w:rPr>
      </w:pPr>
    </w:p>
    <w:p w14:paraId="46E9AE3D" w14:textId="77777777" w:rsidR="00910E4F" w:rsidRDefault="00910E4F" w:rsidP="00B84E19">
      <w:pPr>
        <w:rPr>
          <w:b/>
        </w:rPr>
      </w:pPr>
    </w:p>
    <w:p w14:paraId="3A999694" w14:textId="77777777" w:rsidR="00910E4F" w:rsidRDefault="00910E4F" w:rsidP="00B84E19">
      <w:pPr>
        <w:rPr>
          <w:b/>
        </w:rPr>
      </w:pPr>
    </w:p>
    <w:p w14:paraId="410FB090" w14:textId="0DCE337A" w:rsidR="00B84E19" w:rsidRDefault="00B84E19" w:rsidP="00B84E19">
      <w:pPr>
        <w:rPr>
          <w:b/>
        </w:rPr>
      </w:pPr>
      <w:r>
        <w:rPr>
          <w:b/>
        </w:rPr>
        <w:t xml:space="preserve">Tisztelt Képviselő-testület! </w:t>
      </w:r>
    </w:p>
    <w:p w14:paraId="11F562A6" w14:textId="77777777" w:rsidR="00B84E19" w:rsidRDefault="00B84E19" w:rsidP="00B84E19">
      <w:pPr>
        <w:rPr>
          <w:b/>
        </w:rPr>
      </w:pPr>
      <w:r>
        <w:rPr>
          <w:b/>
        </w:rPr>
        <w:t>Tisztelt Bizottság!</w:t>
      </w:r>
    </w:p>
    <w:p w14:paraId="7F03EB18" w14:textId="13BAE1F9" w:rsidR="00F44D5E" w:rsidRDefault="00F44D5E" w:rsidP="00B84E19">
      <w:pPr>
        <w:spacing w:after="60" w:line="264" w:lineRule="auto"/>
      </w:pPr>
    </w:p>
    <w:p w14:paraId="037BCA14" w14:textId="7644DC56" w:rsidR="00074877" w:rsidRDefault="00074877" w:rsidP="00B84E19">
      <w:pPr>
        <w:spacing w:after="60" w:line="264" w:lineRule="auto"/>
      </w:pPr>
      <w:r>
        <w:t xml:space="preserve">A közszolgálati tisztviselőkről szóló 2011. évi CXCIX. törvény (a továbbiakban: </w:t>
      </w:r>
      <w:proofErr w:type="spellStart"/>
      <w:r>
        <w:t>Kttv</w:t>
      </w:r>
      <w:proofErr w:type="spellEnd"/>
      <w:r>
        <w:t>.) 225/L. §</w:t>
      </w:r>
      <w:r w:rsidR="009B7741">
        <w:t>-a értelmében a polgármesteri</w:t>
      </w:r>
      <w:r w:rsidR="008A5D0F">
        <w:t>, alpolgármesteri</w:t>
      </w:r>
      <w:r w:rsidR="009B7741">
        <w:t xml:space="preserve"> foglalkoztatási jogviszonyra megfelelően alkalmazni kell e törvény 15</w:t>
      </w:r>
      <w:r w:rsidR="00E3413E">
        <w:t xml:space="preserve">0 – 153/A. §-t. Ennek megfelelően a </w:t>
      </w:r>
      <w:proofErr w:type="spellStart"/>
      <w:r w:rsidR="00E3413E">
        <w:t>Kttv</w:t>
      </w:r>
      <w:proofErr w:type="spellEnd"/>
      <w:r w:rsidR="00E3413E">
        <w:t xml:space="preserve">. 151. §-a alapján </w:t>
      </w:r>
      <w:proofErr w:type="spellStart"/>
      <w:r w:rsidR="00E3413E">
        <w:t>cafet</w:t>
      </w:r>
      <w:r w:rsidR="002F7F83">
        <w:t>é</w:t>
      </w:r>
      <w:r w:rsidR="00E3413E">
        <w:t>riajuttatásban</w:t>
      </w:r>
      <w:proofErr w:type="spellEnd"/>
      <w:r w:rsidR="00E3413E">
        <w:t xml:space="preserve"> kell részesíteni a főállású</w:t>
      </w:r>
      <w:r w:rsidR="00CB0E30">
        <w:t xml:space="preserve"> polgármestert és alpolgármestert is.</w:t>
      </w:r>
    </w:p>
    <w:p w14:paraId="455A62A9" w14:textId="4AC5CEB2" w:rsidR="008A5D0F" w:rsidRDefault="008A5D0F" w:rsidP="00B84E19">
      <w:pPr>
        <w:spacing w:after="60" w:line="264" w:lineRule="auto"/>
      </w:pPr>
      <w:r>
        <w:t xml:space="preserve">A </w:t>
      </w:r>
      <w:proofErr w:type="spellStart"/>
      <w:r>
        <w:t>cafet</w:t>
      </w:r>
      <w:r w:rsidR="002F7F83">
        <w:t>é</w:t>
      </w:r>
      <w:r>
        <w:t>riajuttatást</w:t>
      </w:r>
      <w:proofErr w:type="spellEnd"/>
      <w:r>
        <w:t xml:space="preserve"> a törvény alanyi jogon biztosítja, a </w:t>
      </w:r>
      <w:proofErr w:type="spellStart"/>
      <w:r>
        <w:t>cafet</w:t>
      </w:r>
      <w:r w:rsidR="002F7F83">
        <w:t>é</w:t>
      </w:r>
      <w:r>
        <w:t>ria</w:t>
      </w:r>
      <w:proofErr w:type="spellEnd"/>
      <w:r>
        <w:t xml:space="preserve"> jogosultságot a </w:t>
      </w:r>
      <w:proofErr w:type="spellStart"/>
      <w:r>
        <w:t>Kttv</w:t>
      </w:r>
      <w:proofErr w:type="spellEnd"/>
      <w:r>
        <w:t xml:space="preserve">. a jogviszony fennállásához köti. </w:t>
      </w:r>
    </w:p>
    <w:p w14:paraId="7E0C66A6" w14:textId="3CCAF2B4" w:rsidR="008A5D0F" w:rsidRDefault="008A5D0F" w:rsidP="00B84E19">
      <w:pPr>
        <w:spacing w:after="60" w:line="264" w:lineRule="auto"/>
      </w:pPr>
    </w:p>
    <w:p w14:paraId="50CDBBBB" w14:textId="21975B75" w:rsidR="008A5D0F" w:rsidRDefault="00E16543" w:rsidP="00B84E19">
      <w:pPr>
        <w:spacing w:after="60" w:line="264" w:lineRule="auto"/>
      </w:pPr>
      <w:r>
        <w:t>A</w:t>
      </w:r>
      <w:r w:rsidR="008A5D0F">
        <w:t xml:space="preserve"> Képviselő-testületnek </w:t>
      </w:r>
      <w:r w:rsidR="00DC1ECB">
        <w:t>a</w:t>
      </w:r>
      <w:r w:rsidR="008A5D0F">
        <w:t xml:space="preserve"> tárgyévben döntést </w:t>
      </w:r>
      <w:r>
        <w:t xml:space="preserve">kell </w:t>
      </w:r>
      <w:r w:rsidR="008A5D0F">
        <w:t>hoznia, határozatban megállapítania a polgármester, alpolgármester 202</w:t>
      </w:r>
      <w:r w:rsidR="00E466CF">
        <w:t>3</w:t>
      </w:r>
      <w:r w:rsidR="008A5D0F">
        <w:t xml:space="preserve">. évre járó </w:t>
      </w:r>
      <w:proofErr w:type="spellStart"/>
      <w:r w:rsidR="008A5D0F">
        <w:t>cafet</w:t>
      </w:r>
      <w:r w:rsidR="00DC1ECB">
        <w:t>é</w:t>
      </w:r>
      <w:r w:rsidR="008A5D0F">
        <w:t>riajuttatásának</w:t>
      </w:r>
      <w:proofErr w:type="spellEnd"/>
      <w:r w:rsidR="008A5D0F">
        <w:t xml:space="preserve"> összegét, igénybevételének, elszámolásának, valamint visszatérítésének részletes szabályait.</w:t>
      </w:r>
    </w:p>
    <w:p w14:paraId="061C81B2" w14:textId="6C140424" w:rsidR="008A5D0F" w:rsidRDefault="008A5D0F" w:rsidP="00B84E19">
      <w:pPr>
        <w:spacing w:after="60" w:line="264" w:lineRule="auto"/>
      </w:pPr>
    </w:p>
    <w:p w14:paraId="56EFC114" w14:textId="472F2254" w:rsidR="00CB7031" w:rsidRDefault="00CB7031" w:rsidP="00B84E19">
      <w:pPr>
        <w:spacing w:after="60" w:line="264" w:lineRule="auto"/>
      </w:pPr>
      <w:r>
        <w:t xml:space="preserve">A </w:t>
      </w:r>
      <w:proofErr w:type="spellStart"/>
      <w:r>
        <w:t>Kttv</w:t>
      </w:r>
      <w:proofErr w:type="spellEnd"/>
      <w:r>
        <w:t xml:space="preserve">. 151. § (1) bekezdése alapján a </w:t>
      </w:r>
      <w:proofErr w:type="spellStart"/>
      <w:r>
        <w:t>cafetériajuttatás</w:t>
      </w:r>
      <w:proofErr w:type="spellEnd"/>
      <w:r>
        <w:t xml:space="preserve"> éves összege nem lehet alacsonyabb az illetményalap ötszörösénél.</w:t>
      </w:r>
    </w:p>
    <w:p w14:paraId="44A02605" w14:textId="77777777" w:rsidR="00CB7031" w:rsidRDefault="00CB7031" w:rsidP="00B84E19">
      <w:pPr>
        <w:spacing w:after="60" w:line="264" w:lineRule="auto"/>
      </w:pPr>
    </w:p>
    <w:p w14:paraId="650DD8F7" w14:textId="469C5458" w:rsidR="008A5D0F" w:rsidRDefault="008A5D0F" w:rsidP="00B84E19">
      <w:pPr>
        <w:spacing w:after="60" w:line="264" w:lineRule="auto"/>
      </w:pPr>
      <w:r>
        <w:t xml:space="preserve">A </w:t>
      </w:r>
      <w:proofErr w:type="spellStart"/>
      <w:r>
        <w:t>Kttv</w:t>
      </w:r>
      <w:proofErr w:type="spellEnd"/>
      <w:r>
        <w:t>. 15</w:t>
      </w:r>
      <w:r w:rsidR="0087770D">
        <w:t>1</w:t>
      </w:r>
      <w:r>
        <w:t xml:space="preserve">. § (3) bekezdése alapján </w:t>
      </w:r>
      <w:r w:rsidR="0087770D">
        <w:t xml:space="preserve">a </w:t>
      </w:r>
      <w:r w:rsidR="0087770D" w:rsidRPr="0087770D">
        <w:t>hivatali szervezet vezetője</w:t>
      </w:r>
      <w:r w:rsidR="0087770D">
        <w:t xml:space="preserve"> (jegyző)</w:t>
      </w:r>
      <w:r w:rsidR="0087770D" w:rsidRPr="0087770D">
        <w:t xml:space="preserve"> a közszolgálati szabályzatban rendelkezik a </w:t>
      </w:r>
      <w:proofErr w:type="spellStart"/>
      <w:r w:rsidR="0087770D" w:rsidRPr="0087770D">
        <w:t>cafetériajuttatás</w:t>
      </w:r>
      <w:proofErr w:type="spellEnd"/>
      <w:r w:rsidR="0087770D" w:rsidRPr="0087770D">
        <w:t xml:space="preserve"> igénybevételének részletes szabályairól, elszámolásának rendjéről és visszatérítésének szabályairól.</w:t>
      </w:r>
    </w:p>
    <w:p w14:paraId="62D16590" w14:textId="16322047" w:rsidR="0087770D" w:rsidRDefault="0087770D" w:rsidP="00B84E19">
      <w:pPr>
        <w:spacing w:after="60" w:line="264" w:lineRule="auto"/>
      </w:pPr>
    </w:p>
    <w:p w14:paraId="639300E5" w14:textId="7EF2F3FF" w:rsidR="00E16543" w:rsidRDefault="0087770D" w:rsidP="00E16543">
      <w:pPr>
        <w:pStyle w:val="lfej"/>
      </w:pPr>
      <w:r>
        <w:t xml:space="preserve">Javaslom a Tisztelt Képviselő-testületnek, hogy a polgármester és alpolgármester </w:t>
      </w:r>
      <w:proofErr w:type="spellStart"/>
      <w:r>
        <w:t>cafet</w:t>
      </w:r>
      <w:r w:rsidR="009F76FF">
        <w:t>é</w:t>
      </w:r>
      <w:r>
        <w:t>riajuttatását</w:t>
      </w:r>
      <w:proofErr w:type="spellEnd"/>
      <w:r>
        <w:t xml:space="preserve"> (a hivatalban foglalkoztatottak </w:t>
      </w:r>
      <w:proofErr w:type="spellStart"/>
      <w:r>
        <w:t>cafet</w:t>
      </w:r>
      <w:r w:rsidR="009F76FF">
        <w:t>ér</w:t>
      </w:r>
      <w:r>
        <w:t>ia</w:t>
      </w:r>
      <w:proofErr w:type="spellEnd"/>
      <w:r>
        <w:t xml:space="preserve"> keretének összegével megegyezően) </w:t>
      </w:r>
      <w:r w:rsidR="00E16543">
        <w:t>202</w:t>
      </w:r>
      <w:r w:rsidR="00E466CF">
        <w:t>3</w:t>
      </w:r>
      <w:r w:rsidR="00E16543">
        <w:t>. évre</w:t>
      </w:r>
      <w:r>
        <w:t xml:space="preserve"> bruttó </w:t>
      </w:r>
      <w:proofErr w:type="gramStart"/>
      <w:r>
        <w:t>3</w:t>
      </w:r>
      <w:r w:rsidR="00720267">
        <w:t>65</w:t>
      </w:r>
      <w:r>
        <w:t>.000</w:t>
      </w:r>
      <w:r w:rsidR="00AC2170">
        <w:t>,-</w:t>
      </w:r>
      <w:proofErr w:type="gramEnd"/>
      <w:r w:rsidR="00AC2170">
        <w:t xml:space="preserve"> Ft</w:t>
      </w:r>
      <w:r w:rsidR="00E16543">
        <w:t>/fő</w:t>
      </w:r>
      <w:r w:rsidR="00AC2170">
        <w:t>-b</w:t>
      </w:r>
      <w:r w:rsidR="00E16543">
        <w:t>e</w:t>
      </w:r>
      <w:r w:rsidR="00AC2170">
        <w:t xml:space="preserve">n határozza meg azzal, hogy a Hivatal Közszolgálati szabályzatának </w:t>
      </w:r>
      <w:proofErr w:type="spellStart"/>
      <w:r w:rsidR="00AC2170">
        <w:t>cafetet</w:t>
      </w:r>
      <w:r w:rsidR="009F76FF">
        <w:t>é</w:t>
      </w:r>
      <w:r w:rsidR="00AC2170">
        <w:t>riajuttatás</w:t>
      </w:r>
      <w:proofErr w:type="spellEnd"/>
      <w:r w:rsidR="00AC2170">
        <w:t xml:space="preserve"> </w:t>
      </w:r>
      <w:r w:rsidR="00E16543">
        <w:t xml:space="preserve">részletszabályait rendelje alkalmazni a </w:t>
      </w:r>
      <w:proofErr w:type="spellStart"/>
      <w:r w:rsidR="00E16543">
        <w:t>cafetériajuttatás</w:t>
      </w:r>
      <w:proofErr w:type="spellEnd"/>
      <w:r w:rsidR="00E16543">
        <w:t xml:space="preserve"> igénybevételére, az azzal való elszámolásra és visszatérítésre.</w:t>
      </w:r>
    </w:p>
    <w:p w14:paraId="450D252A" w14:textId="77777777" w:rsidR="00AC2170" w:rsidRDefault="00AC2170" w:rsidP="00B84E19">
      <w:pPr>
        <w:spacing w:after="60" w:line="264" w:lineRule="auto"/>
      </w:pPr>
    </w:p>
    <w:p w14:paraId="4ACF21D4" w14:textId="77777777" w:rsidR="00AC2170" w:rsidRDefault="00B84E19" w:rsidP="00AC2170">
      <w:r>
        <w:t>A fentiek alapján kérem a tisztelt Képviselő-testületet az előterjesztés megtárgyalására és a határozati javaslat elfogadására!</w:t>
      </w:r>
    </w:p>
    <w:p w14:paraId="12232518" w14:textId="77777777" w:rsidR="00C1530D" w:rsidRDefault="00C1530D">
      <w:pPr>
        <w:spacing w:after="160" w:line="259" w:lineRule="auto"/>
        <w:jc w:val="left"/>
        <w:rPr>
          <w:b/>
          <w:u w:val="single"/>
        </w:rPr>
      </w:pPr>
      <w:r>
        <w:rPr>
          <w:b/>
          <w:u w:val="single"/>
        </w:rPr>
        <w:br w:type="page"/>
      </w:r>
    </w:p>
    <w:p w14:paraId="6B20BED2" w14:textId="5124F6F6" w:rsidR="00B84E19" w:rsidRPr="00630335" w:rsidRDefault="00B84E19" w:rsidP="00AC2170">
      <w:pPr>
        <w:jc w:val="center"/>
      </w:pPr>
      <w:r>
        <w:rPr>
          <w:b/>
          <w:u w:val="single"/>
        </w:rPr>
        <w:lastRenderedPageBreak/>
        <w:t>Határozati javaslat</w:t>
      </w:r>
    </w:p>
    <w:p w14:paraId="62456251" w14:textId="77777777" w:rsidR="00B84E19" w:rsidRDefault="00B84E19" w:rsidP="00B84E19">
      <w:pPr>
        <w:jc w:val="left"/>
        <w:rPr>
          <w:b/>
          <w:u w:val="single"/>
        </w:rPr>
      </w:pPr>
    </w:p>
    <w:p w14:paraId="759737A5" w14:textId="6B33329C" w:rsidR="009327F6" w:rsidRDefault="00B84E19" w:rsidP="00B84E19">
      <w:pPr>
        <w:pStyle w:val="lfej"/>
      </w:pPr>
      <w:r w:rsidRPr="00910E4F">
        <w:t xml:space="preserve">Halásztelek Város Önkormányzatának Képviselő-testülete úgy dönt, </w:t>
      </w:r>
      <w:r w:rsidR="00F00793">
        <w:t xml:space="preserve">hogy </w:t>
      </w:r>
      <w:r w:rsidR="009327F6">
        <w:t>Szabó Tibor polgármester és Nagy Barnabás Lajos alpolgármester részére 202</w:t>
      </w:r>
      <w:r w:rsidR="00E466CF">
        <w:t>3</w:t>
      </w:r>
      <w:r w:rsidR="009327F6">
        <w:t xml:space="preserve">. évre bruttó </w:t>
      </w:r>
      <w:proofErr w:type="gramStart"/>
      <w:r w:rsidR="009327F6">
        <w:t>3</w:t>
      </w:r>
      <w:r w:rsidR="00A31B8F">
        <w:t>65</w:t>
      </w:r>
      <w:r w:rsidR="009327F6">
        <w:t>.000,-</w:t>
      </w:r>
      <w:proofErr w:type="gramEnd"/>
      <w:r w:rsidR="009327F6">
        <w:t xml:space="preserve"> Ft</w:t>
      </w:r>
      <w:r w:rsidR="00005561">
        <w:t>/fő</w:t>
      </w:r>
      <w:r w:rsidR="009327F6">
        <w:t xml:space="preserve"> </w:t>
      </w:r>
      <w:proofErr w:type="spellStart"/>
      <w:r w:rsidR="009327F6">
        <w:t>cafetéria</w:t>
      </w:r>
      <w:proofErr w:type="spellEnd"/>
      <w:r w:rsidR="009327F6">
        <w:t>-keretet állapít meg</w:t>
      </w:r>
      <w:r w:rsidR="00005561">
        <w:t xml:space="preserve"> azzal, hogy </w:t>
      </w:r>
      <w:r w:rsidR="001B2ECF">
        <w:t xml:space="preserve">a Halásztelki Polgármesteri Hivatal Közszolgálati Szabályzatának </w:t>
      </w:r>
      <w:proofErr w:type="spellStart"/>
      <w:r w:rsidR="001B2ECF">
        <w:t>cafetériajuttatás</w:t>
      </w:r>
      <w:proofErr w:type="spellEnd"/>
      <w:r w:rsidR="001B2ECF">
        <w:t xml:space="preserve"> részletszabályait rendeli alkalmazni a </w:t>
      </w:r>
      <w:proofErr w:type="spellStart"/>
      <w:r w:rsidR="001B2ECF">
        <w:t>cafetériajuttatás</w:t>
      </w:r>
      <w:proofErr w:type="spellEnd"/>
      <w:r w:rsidR="00005561">
        <w:t xml:space="preserve"> </w:t>
      </w:r>
      <w:r w:rsidR="001B2ECF">
        <w:t>igénybevételére, az azzal való elszámolásra és visszatérítésre.</w:t>
      </w:r>
    </w:p>
    <w:p w14:paraId="000D6F47" w14:textId="77777777" w:rsidR="00A13E00" w:rsidRDefault="00A13E00" w:rsidP="00B84E19">
      <w:pPr>
        <w:pStyle w:val="lfej"/>
      </w:pPr>
    </w:p>
    <w:p w14:paraId="2B613CC9" w14:textId="77777777" w:rsidR="00B84E19" w:rsidRDefault="00B84E19" w:rsidP="00B84E19">
      <w:pPr>
        <w:rPr>
          <w:u w:val="single"/>
        </w:rPr>
      </w:pPr>
    </w:p>
    <w:p w14:paraId="4C65C1B6" w14:textId="2458FCAE" w:rsidR="00B84E19" w:rsidRDefault="00B84E19" w:rsidP="00B84E19">
      <w:r>
        <w:rPr>
          <w:b/>
          <w:bCs/>
          <w:u w:val="single"/>
        </w:rPr>
        <w:t>Határidő:</w:t>
      </w:r>
      <w:r>
        <w:tab/>
      </w:r>
      <w:r w:rsidR="00F00793">
        <w:t>azonnal</w:t>
      </w:r>
    </w:p>
    <w:p w14:paraId="76C54306" w14:textId="282C7177" w:rsidR="00B84E19" w:rsidRDefault="00B84E19" w:rsidP="00B84E19">
      <w:r>
        <w:rPr>
          <w:b/>
          <w:bCs/>
          <w:u w:val="single"/>
        </w:rPr>
        <w:t>Felelős:</w:t>
      </w:r>
      <w:r>
        <w:tab/>
      </w:r>
      <w:r w:rsidR="003F4B86">
        <w:t>dr. Mészáros Zoltán jegyző</w:t>
      </w:r>
    </w:p>
    <w:p w14:paraId="08A92A34" w14:textId="77777777" w:rsidR="00B84E19" w:rsidRDefault="00B84E19" w:rsidP="00B84E19"/>
    <w:p w14:paraId="5CC4CB74" w14:textId="77777777" w:rsidR="00B84E19" w:rsidRDefault="00B84E19" w:rsidP="00B84E19"/>
    <w:p w14:paraId="04BE14AF" w14:textId="19A41566" w:rsidR="00B84E19" w:rsidRDefault="00910E4F" w:rsidP="00B84E19">
      <w:r>
        <w:t xml:space="preserve">Halásztelek, </w:t>
      </w:r>
      <w:r w:rsidR="00720267">
        <w:t>2023. január 23.</w:t>
      </w:r>
    </w:p>
    <w:p w14:paraId="0B2C3480" w14:textId="77777777" w:rsidR="00B84E19" w:rsidRDefault="00B84E19" w:rsidP="00B84E19"/>
    <w:p w14:paraId="39E6CB72" w14:textId="16AFF958" w:rsidR="00B84E19" w:rsidRPr="00910E4F" w:rsidRDefault="003F4B86" w:rsidP="00B84E19">
      <w:pPr>
        <w:ind w:left="3261" w:firstLine="1559"/>
        <w:jc w:val="center"/>
      </w:pPr>
      <w:r>
        <w:t>dr. Mészáros Zoltán</w:t>
      </w:r>
    </w:p>
    <w:p w14:paraId="6617B00D" w14:textId="25FB7A2A" w:rsidR="00B84E19" w:rsidRDefault="003F4B86" w:rsidP="00B84E19">
      <w:pPr>
        <w:ind w:left="3261" w:firstLine="1559"/>
        <w:jc w:val="center"/>
      </w:pPr>
      <w:r>
        <w:t>jegyző</w:t>
      </w:r>
    </w:p>
    <w:p w14:paraId="35C9C22F" w14:textId="77777777" w:rsidR="00B84E19" w:rsidRDefault="00B84E19" w:rsidP="00B84E19">
      <w:pPr>
        <w:ind w:left="3261" w:firstLine="1559"/>
        <w:jc w:val="center"/>
      </w:pPr>
    </w:p>
    <w:p w14:paraId="1B9FBDE5" w14:textId="77777777" w:rsidR="00B84E19" w:rsidRDefault="00B84E19" w:rsidP="00B84E19"/>
    <w:p w14:paraId="7D7DE1E7" w14:textId="77777777" w:rsidR="00BA5872" w:rsidRDefault="00BA5872"/>
    <w:sectPr w:rsidR="00BA5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19"/>
    <w:rsid w:val="00005561"/>
    <w:rsid w:val="000227CA"/>
    <w:rsid w:val="00074877"/>
    <w:rsid w:val="000D7516"/>
    <w:rsid w:val="00136887"/>
    <w:rsid w:val="001B2ECF"/>
    <w:rsid w:val="001C3F88"/>
    <w:rsid w:val="001D3019"/>
    <w:rsid w:val="002F7F83"/>
    <w:rsid w:val="00334868"/>
    <w:rsid w:val="00336B5E"/>
    <w:rsid w:val="00351BC0"/>
    <w:rsid w:val="00354B7B"/>
    <w:rsid w:val="003D20E1"/>
    <w:rsid w:val="003F0367"/>
    <w:rsid w:val="003F4B86"/>
    <w:rsid w:val="004100D8"/>
    <w:rsid w:val="004550CE"/>
    <w:rsid w:val="004C333E"/>
    <w:rsid w:val="004C5CCD"/>
    <w:rsid w:val="005502C0"/>
    <w:rsid w:val="005822CB"/>
    <w:rsid w:val="005E19FD"/>
    <w:rsid w:val="005E6DAD"/>
    <w:rsid w:val="00630335"/>
    <w:rsid w:val="00681262"/>
    <w:rsid w:val="00686669"/>
    <w:rsid w:val="00720267"/>
    <w:rsid w:val="007579B6"/>
    <w:rsid w:val="00771C78"/>
    <w:rsid w:val="0087770D"/>
    <w:rsid w:val="008A5D0F"/>
    <w:rsid w:val="008B0998"/>
    <w:rsid w:val="00910E4F"/>
    <w:rsid w:val="009327F6"/>
    <w:rsid w:val="00970B51"/>
    <w:rsid w:val="009A5889"/>
    <w:rsid w:val="009B7741"/>
    <w:rsid w:val="009F76FF"/>
    <w:rsid w:val="00A13E00"/>
    <w:rsid w:val="00A31B8F"/>
    <w:rsid w:val="00A71BE1"/>
    <w:rsid w:val="00AC2170"/>
    <w:rsid w:val="00AC527A"/>
    <w:rsid w:val="00B84E19"/>
    <w:rsid w:val="00BA5872"/>
    <w:rsid w:val="00C1530D"/>
    <w:rsid w:val="00C43FD9"/>
    <w:rsid w:val="00CB0E30"/>
    <w:rsid w:val="00CB2B62"/>
    <w:rsid w:val="00CB7031"/>
    <w:rsid w:val="00CC0C04"/>
    <w:rsid w:val="00D00560"/>
    <w:rsid w:val="00D04FD7"/>
    <w:rsid w:val="00D945E8"/>
    <w:rsid w:val="00DA03F3"/>
    <w:rsid w:val="00DC1ECB"/>
    <w:rsid w:val="00DC3B46"/>
    <w:rsid w:val="00E16543"/>
    <w:rsid w:val="00E31344"/>
    <w:rsid w:val="00E3413E"/>
    <w:rsid w:val="00E466CF"/>
    <w:rsid w:val="00EB18F8"/>
    <w:rsid w:val="00EC7612"/>
    <w:rsid w:val="00F00793"/>
    <w:rsid w:val="00F44D5E"/>
    <w:rsid w:val="00F551DC"/>
    <w:rsid w:val="00F6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E6AFE"/>
  <w15:chartTrackingRefBased/>
  <w15:docId w15:val="{890E1F17-CC0D-49F0-AC87-BDD6A852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84E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unhideWhenUsed/>
    <w:rsid w:val="00B84E1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B84E1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771C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336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Ács Nóra</dc:creator>
  <cp:keywords/>
  <dc:description/>
  <cp:lastModifiedBy>Virág Viktória</cp:lastModifiedBy>
  <cp:revision>19</cp:revision>
  <cp:lastPrinted>2022-04-06T15:47:00Z</cp:lastPrinted>
  <dcterms:created xsi:type="dcterms:W3CDTF">2022-04-06T14:59:00Z</dcterms:created>
  <dcterms:modified xsi:type="dcterms:W3CDTF">2023-02-15T14:25:00Z</dcterms:modified>
</cp:coreProperties>
</file>